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before="3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0" w:before="3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240 LİTRE PLASTİK ÇÖP KONTEYNERİ </w:t>
      </w:r>
    </w:p>
    <w:p w:rsidR="00000000" w:rsidDel="00000000" w:rsidP="00000000" w:rsidRDefault="00000000" w:rsidRPr="00000000" w14:paraId="00000003">
      <w:pPr>
        <w:spacing w:after="360" w:before="3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TEKNİK ŞARTNAMESİ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36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Konteyner, yüksek yoğunluklu polietilen (HDPE) hammaddeden imal edilecektir.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Konteynerin gövde et kalınlığı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5,5 mm (±0,5 mm)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olacak, boş ağırlığı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 az 12 kg (±%2)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olacaktır. Çöp alma kapasitesi (azami yük)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 az 110 kg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olacaktır.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ölçüleri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1060 mm (Yükseklik) × 580 mm (Genişlik) × 720 mm (Derinlik) (±%5)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olacaktır.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Konteyner, UV (Ultraviyole) ve kızılötesi (IR) ışınlarına dayanıklı olacaktır.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yeşil renkte olacak, ışık hassasiyeti maksimum seviyede olacak ve güneş ışınlarına maruz kaldığında solma veya renk değişimi göstermeyecektir.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şok etkilere dayanıklı olacak, oluşabilecek darbeler sonucunda hiçbir deformasyona uğramayacak, ölçü ve diğer teknik özelliklerinde değişiklik meydana gelmeyecektir.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paslanmayacak, koku yapmayacak, kolay temizlenebilir özellikte olacak; alkol, maya, sirke, asit, amonyak vb. aşındırıcı kimyasal maddelerden etkilenmeyecektir.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240 litre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hacminde olacak ve evsel atıkların (çöp) ile küçük hacimli atıkların toplanması ve bertaraf edilmesi amacıyla kullanılacaktır.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TS EN 840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standartlarına uygun olarak üretilecek olup,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TSE (TS EN 840-1) Belgeli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olacaktır.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üzerinde toplam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 adet tutma kolu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bulunacaktır. Bunlardan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adedi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konteynerin kullanıcı tarafından rahat ve ergonomik bir şekilde taşınabilmesi ile hareket ettirilebilmesi amacıyla konteyner gövdesinde yer alacaktır. Diğer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adet tutma kolu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ise kapağın kolay, güvenli ve ergonomik şekilde açılıp kapatılmasını sağlamak amacıyla konteyner kapağı üzerinde bulunacaktır.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tekerlek gövdeleri polipropilenden imal edilecek, tekerlek üzerindeki lastikler ise her türlü hava şartlarına dayanıklı malzemeden üretilmiş olacaktır.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üzerinde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adet, 200 mm çapında tekerlek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bulunacaktır.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tekerleklerinde kullanılan metal mil aksamı galvaniz kaplamalı olacaktır.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36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Nakliye yükleniciye ait olacak olup, ürünler idarenin belirleyeceği depo veya adrese teslim edilecektir.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541995</wp:posOffset>
            </wp:positionV>
            <wp:extent cx="3631248" cy="3610905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1248" cy="361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after="360" w:before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3026100</wp:posOffset>
            </wp:positionH>
            <wp:positionV relativeFrom="paragraph">
              <wp:posOffset>297135</wp:posOffset>
            </wp:positionV>
            <wp:extent cx="2700338" cy="2688442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26884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360" w:before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60" w:before="36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-1424</wp:posOffset>
            </wp:positionH>
            <wp:positionV relativeFrom="paragraph">
              <wp:posOffset>1998390</wp:posOffset>
            </wp:positionV>
            <wp:extent cx="5731200" cy="365760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959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5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